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9322E7" w14:textId="77777777" w:rsidR="00615141" w:rsidRDefault="00000000">
      <w:pPr>
        <w:spacing w:after="60"/>
        <w:jc w:val="center"/>
        <w:rPr>
          <w:sz w:val="40"/>
          <w:szCs w:val="40"/>
        </w:rPr>
      </w:pPr>
      <w:r>
        <w:rPr>
          <w:rFonts w:eastAsia="Georgia"/>
          <w:b/>
          <w:bCs/>
          <w:color w:val="0C3A56"/>
          <w:sz w:val="40"/>
          <w:szCs w:val="40"/>
        </w:rPr>
        <w:t>Context Inquiry</w:t>
      </w:r>
    </w:p>
    <w:p w14:paraId="75AEBF19" w14:textId="77777777" w:rsidR="00615141" w:rsidRDefault="00000000">
      <w:pPr>
        <w:spacing w:after="200"/>
        <w:jc w:val="center"/>
      </w:pPr>
      <w:r>
        <w:rPr>
          <w:b/>
          <w:bCs/>
          <w:sz w:val="24"/>
          <w:szCs w:val="24"/>
        </w:rPr>
        <w:t>A deeper conversation</w:t>
      </w:r>
    </w:p>
    <w:p w14:paraId="4BE6115A" w14:textId="77777777" w:rsidR="00615141" w:rsidRDefault="00000000">
      <w:pPr>
        <w:spacing w:after="150"/>
      </w:pPr>
      <w:r>
        <w:rPr>
          <w:i/>
          <w:iCs/>
          <w:color w:val="4A3F45"/>
        </w:rPr>
        <w:t>While I no longer practice as a psychotherapist, the work I do is highly trauma-informed. Our life experiences — the challenging and the fulfilling — shape how we relate to ourselves and the world around us. This isn’t an assessment. It’s a way for me to understand a little more about where you come from, and what influences may still be moving in you today. Share as much or as little as feels right; we can always go further in person.</w:t>
      </w:r>
    </w:p>
    <w:p w14:paraId="5434797E" w14:textId="77777777" w:rsidR="00615141" w:rsidRDefault="00000000">
      <w:pPr>
        <w:spacing w:after="150"/>
      </w:pPr>
      <w:r>
        <w:rPr>
          <w:i/>
          <w:iCs/>
          <w:color w:val="4A3F45"/>
        </w:rPr>
        <w:t>A note before you begin. None of this is just a form. Each of us lives inside a context — the culture we were raised in, the body and identity we move through the world in, the circumstances that shaped us. [Mine, for instance, was growing up as a white minority — an early education in belonging and otherness.] Your context is where I begin to gather more understanding of how you have learned to live in relationship to the world. As always, these inquiries are as much for my gathering of information as they are for your own self-exploration.</w:t>
      </w:r>
    </w:p>
    <w:p w14:paraId="7C25C1C5" w14:textId="77777777" w:rsidR="00615141" w:rsidRDefault="00000000">
      <w:pPr>
        <w:pStyle w:val="Heading2"/>
        <w:spacing w:before="260" w:after="100"/>
        <w:rPr>
          <w:sz w:val="28"/>
          <w:szCs w:val="28"/>
        </w:rPr>
      </w:pPr>
      <w:r>
        <w:rPr>
          <w:rFonts w:eastAsia="Georgia"/>
          <w:b/>
          <w:bCs/>
          <w:color w:val="0C3A56"/>
          <w:sz w:val="28"/>
          <w:szCs w:val="28"/>
        </w:rPr>
        <w:t>Where you come from</w:t>
      </w:r>
    </w:p>
    <w:p w14:paraId="4F878B17" w14:textId="77777777" w:rsidR="00615141" w:rsidRDefault="00000000">
      <w:pPr>
        <w:spacing w:after="80"/>
        <w:ind w:left="340"/>
        <w:rPr>
          <w:b/>
          <w:bCs/>
        </w:rPr>
      </w:pPr>
      <w:r>
        <w:rPr>
          <w:b/>
          <w:bCs/>
        </w:rPr>
        <w:t>Tell me about your family of origin and how you grew up — the people, the tone of the home, what was present and what was missing.</w:t>
      </w:r>
    </w:p>
    <w:p w14:paraId="1DEFDA2F" w14:textId="77777777" w:rsidR="00615141" w:rsidRDefault="00615141">
      <w:pPr>
        <w:spacing w:after="80"/>
        <w:ind w:left="340"/>
      </w:pPr>
    </w:p>
    <w:p w14:paraId="1591F4F9" w14:textId="77777777" w:rsidR="00615141" w:rsidRDefault="00000000">
      <w:pPr>
        <w:spacing w:after="80"/>
        <w:ind w:left="340"/>
        <w:rPr>
          <w:b/>
          <w:bCs/>
        </w:rPr>
      </w:pPr>
      <w:r>
        <w:rPr>
          <w:b/>
          <w:bCs/>
        </w:rPr>
        <w:t>What was the best of your mother — or whoever mothered you — and what was the hardest? And your father — or whoever fathered you — the best, and the hardest?</w:t>
      </w:r>
    </w:p>
    <w:p w14:paraId="1B6FBB44" w14:textId="77777777" w:rsidR="00615141" w:rsidRDefault="00615141">
      <w:pPr>
        <w:spacing w:after="80"/>
        <w:ind w:left="340"/>
      </w:pPr>
    </w:p>
    <w:p w14:paraId="286FEC22" w14:textId="77777777" w:rsidR="00615141" w:rsidRDefault="00000000">
      <w:pPr>
        <w:spacing w:after="80"/>
        <w:ind w:left="340"/>
        <w:rPr>
          <w:b/>
          <w:bCs/>
        </w:rPr>
      </w:pPr>
      <w:r>
        <w:rPr>
          <w:b/>
          <w:bCs/>
        </w:rPr>
        <w:t>Growing up, did you feel safe, loved, and like you mattered — that someone was looking out for you, and that your basic needs (food, care, comfort, protection) were met?</w:t>
      </w:r>
    </w:p>
    <w:p w14:paraId="68C29251" w14:textId="77777777" w:rsidR="00615141" w:rsidRDefault="00615141">
      <w:pPr>
        <w:spacing w:after="80"/>
        <w:ind w:left="340"/>
      </w:pPr>
    </w:p>
    <w:p w14:paraId="0B740F96" w14:textId="77777777" w:rsidR="00615141" w:rsidRDefault="00000000">
      <w:pPr>
        <w:spacing w:after="80"/>
        <w:ind w:left="340"/>
        <w:rPr>
          <w:b/>
          <w:bCs/>
        </w:rPr>
      </w:pPr>
      <w:r>
        <w:rPr>
          <w:b/>
          <w:bCs/>
        </w:rPr>
        <w:t>How would you describe your racial, ethnic, and cultural background — and how does it live in you?</w:t>
      </w:r>
    </w:p>
    <w:p w14:paraId="7E869F04" w14:textId="77777777" w:rsidR="00615141" w:rsidRDefault="00615141">
      <w:pPr>
        <w:spacing w:after="80"/>
        <w:ind w:left="340"/>
      </w:pPr>
    </w:p>
    <w:p w14:paraId="0D8F5F22" w14:textId="77777777" w:rsidR="00615141" w:rsidRDefault="00000000">
      <w:pPr>
        <w:spacing w:after="80"/>
        <w:ind w:left="340"/>
        <w:rPr>
          <w:b/>
          <w:bCs/>
        </w:rPr>
      </w:pPr>
      <w:r>
        <w:rPr>
          <w:b/>
          <w:bCs/>
        </w:rPr>
        <w:t>How do you experience your racial and cultural identity in daily life — where has it brought belonging, pride, or privilege, and where has it brought otherness, marginalization, or the work of navigating systems not built for you?</w:t>
      </w:r>
    </w:p>
    <w:p w14:paraId="5041466F" w14:textId="77777777" w:rsidR="00615141" w:rsidRDefault="00615141">
      <w:pPr>
        <w:spacing w:after="80"/>
        <w:ind w:left="340"/>
      </w:pPr>
    </w:p>
    <w:p w14:paraId="7337FB2B" w14:textId="77777777" w:rsidR="00615141" w:rsidRDefault="00000000">
      <w:pPr>
        <w:spacing w:after="80"/>
        <w:ind w:left="340"/>
        <w:rPr>
          <w:b/>
          <w:bCs/>
        </w:rPr>
      </w:pPr>
      <w:r>
        <w:rPr>
          <w:b/>
          <w:bCs/>
        </w:rPr>
        <w:t>Many of us in the West live inside systems of hyperindividualism, unconstrained capitalism, and patriarchy. Are you aware of how these forces may have shaped you — how you understand success, worth, belonging, or your own body?</w:t>
      </w:r>
    </w:p>
    <w:p w14:paraId="45ABA193" w14:textId="77777777" w:rsidR="00615141" w:rsidRDefault="00615141">
      <w:pPr>
        <w:spacing w:after="80"/>
        <w:ind w:left="340"/>
      </w:pPr>
    </w:p>
    <w:p w14:paraId="64624F1B" w14:textId="77777777" w:rsidR="00615141" w:rsidRDefault="00000000">
      <w:pPr>
        <w:spacing w:after="80"/>
        <w:ind w:left="340"/>
        <w:rPr>
          <w:b/>
          <w:bCs/>
        </w:rPr>
      </w:pPr>
      <w:r>
        <w:rPr>
          <w:b/>
          <w:bCs/>
        </w:rPr>
        <w:t>What other cultural contexts — religion, region, class, immigration, generation, gender, sexuality — do you believe have shaped how you understand the world and your place in it?</w:t>
      </w:r>
    </w:p>
    <w:p w14:paraId="2A819C52" w14:textId="77777777" w:rsidR="00615141" w:rsidRDefault="00615141">
      <w:pPr>
        <w:spacing w:after="80"/>
        <w:ind w:left="340"/>
      </w:pPr>
    </w:p>
    <w:p w14:paraId="4956C3A4" w14:textId="77777777" w:rsidR="00615141" w:rsidRDefault="00000000">
      <w:pPr>
        <w:spacing w:after="80"/>
        <w:ind w:left="340"/>
        <w:rPr>
          <w:b/>
          <w:bCs/>
        </w:rPr>
      </w:pPr>
      <w:r>
        <w:rPr>
          <w:b/>
          <w:bCs/>
        </w:rPr>
        <w:t>How do the different parts of who you are intersect — race, class, gender, sexuality, ability, body, and more — to shape how you move through the world? And what was your family’s relationship to money — poverty, wealth, scarcity, or security — and how does that still live in you?</w:t>
      </w:r>
    </w:p>
    <w:p w14:paraId="209C39DB" w14:textId="77777777" w:rsidR="00615141" w:rsidRDefault="00615141">
      <w:pPr>
        <w:spacing w:after="80"/>
        <w:ind w:left="340"/>
      </w:pPr>
    </w:p>
    <w:p w14:paraId="246440C8" w14:textId="77777777" w:rsidR="00615141" w:rsidRDefault="00000000">
      <w:pPr>
        <w:spacing w:after="80"/>
        <w:ind w:left="340"/>
        <w:rPr>
          <w:b/>
          <w:bCs/>
        </w:rPr>
      </w:pPr>
      <w:r>
        <w:rPr>
          <w:b/>
          <w:bCs/>
        </w:rPr>
        <w:t>Do you identify as neurodivergent (e.g., ADHD, autism), or wonder if you might be? Anything you’d want me to hold in mind?</w:t>
      </w:r>
    </w:p>
    <w:p w14:paraId="3515F14E" w14:textId="77777777" w:rsidR="00615141" w:rsidRDefault="00615141">
      <w:pPr>
        <w:spacing w:after="80"/>
        <w:ind w:left="340"/>
      </w:pPr>
    </w:p>
    <w:p w14:paraId="25D6FD1A" w14:textId="77777777" w:rsidR="00615141" w:rsidRDefault="00000000">
      <w:pPr>
        <w:spacing w:after="80"/>
        <w:ind w:left="340"/>
        <w:rPr>
          <w:b/>
          <w:bCs/>
        </w:rPr>
      </w:pPr>
      <w:r>
        <w:rPr>
          <w:b/>
          <w:bCs/>
        </w:rPr>
        <w:lastRenderedPageBreak/>
        <w:t>What is your faith or spiritual background, and what practices (if any) do you keep now?</w:t>
      </w:r>
    </w:p>
    <w:p w14:paraId="43B89806" w14:textId="77777777" w:rsidR="00615141" w:rsidRDefault="00615141">
      <w:pPr>
        <w:spacing w:after="80"/>
        <w:ind w:left="340"/>
      </w:pPr>
    </w:p>
    <w:p w14:paraId="1BAD0642" w14:textId="77777777" w:rsidR="00615141" w:rsidRDefault="00000000">
      <w:pPr>
        <w:pStyle w:val="Heading2"/>
        <w:spacing w:before="260" w:after="100"/>
        <w:rPr>
          <w:sz w:val="28"/>
          <w:szCs w:val="28"/>
        </w:rPr>
      </w:pPr>
      <w:r>
        <w:rPr>
          <w:rFonts w:eastAsia="Georgia"/>
          <w:b/>
          <w:bCs/>
          <w:color w:val="0C3A56"/>
          <w:sz w:val="28"/>
          <w:szCs w:val="28"/>
        </w:rPr>
        <w:t>The experiences that shaped you</w:t>
      </w:r>
    </w:p>
    <w:p w14:paraId="57D5D0EA" w14:textId="77777777" w:rsidR="00615141" w:rsidRDefault="00000000">
      <w:pPr>
        <w:spacing w:after="80"/>
        <w:ind w:left="340"/>
        <w:rPr>
          <w:b/>
          <w:bCs/>
        </w:rPr>
      </w:pPr>
      <w:r>
        <w:rPr>
          <w:b/>
          <w:bCs/>
        </w:rPr>
        <w:t>What experiences most shaped who you’ve become — the challenging and painful, the supportive and loving alike?</w:t>
      </w:r>
    </w:p>
    <w:p w14:paraId="40BC9107" w14:textId="77777777" w:rsidR="00615141" w:rsidRDefault="00615141">
      <w:pPr>
        <w:spacing w:after="80"/>
        <w:ind w:left="340"/>
      </w:pPr>
    </w:p>
    <w:p w14:paraId="1D14823A" w14:textId="77777777" w:rsidR="00615141" w:rsidRDefault="00000000">
      <w:pPr>
        <w:spacing w:after="80"/>
        <w:ind w:left="340"/>
        <w:rPr>
          <w:b/>
          <w:bCs/>
        </w:rPr>
      </w:pPr>
      <w:r>
        <w:rPr>
          <w:b/>
          <w:bCs/>
        </w:rPr>
        <w:t>Were there ways you were hurt as a child — through words that shamed or frightened you, through physical harm, or through anything that crossed your body’s boundaries? Share only what you wish to.</w:t>
      </w:r>
    </w:p>
    <w:p w14:paraId="36D4A5E4" w14:textId="77777777" w:rsidR="00615141" w:rsidRDefault="00615141">
      <w:pPr>
        <w:spacing w:after="80"/>
        <w:ind w:left="340"/>
      </w:pPr>
    </w:p>
    <w:p w14:paraId="16ECE5DC" w14:textId="77777777" w:rsidR="00615141" w:rsidRDefault="00000000">
      <w:pPr>
        <w:spacing w:after="80"/>
        <w:ind w:left="340"/>
        <w:rPr>
          <w:b/>
          <w:bCs/>
        </w:rPr>
      </w:pPr>
      <w:r>
        <w:rPr>
          <w:b/>
          <w:bCs/>
        </w:rPr>
        <w:t>What was the household around you carrying? Did anyone close to you struggle with addiction, with mental illness or depression, or with their own thoughts of not wanting to be alive? Was there violence in the home, a parents’ separation or divorce, serious illness, or a family member who was absent or incarcerated?</w:t>
      </w:r>
    </w:p>
    <w:p w14:paraId="193AEE15" w14:textId="77777777" w:rsidR="00615141" w:rsidRDefault="00615141">
      <w:pPr>
        <w:spacing w:after="80"/>
        <w:ind w:left="340"/>
      </w:pPr>
    </w:p>
    <w:p w14:paraId="04CC6836" w14:textId="77777777" w:rsidR="00615141" w:rsidRDefault="00000000">
      <w:pPr>
        <w:spacing w:after="80"/>
        <w:ind w:left="340"/>
        <w:rPr>
          <w:b/>
          <w:bCs/>
        </w:rPr>
      </w:pPr>
      <w:r>
        <w:rPr>
          <w:b/>
          <w:bCs/>
        </w:rPr>
        <w:t>Are there experiences of loss, harm, or trauma that still affect how you relate to yourself and others?</w:t>
      </w:r>
    </w:p>
    <w:p w14:paraId="30C68528" w14:textId="77777777" w:rsidR="00615141" w:rsidRDefault="00615141">
      <w:pPr>
        <w:spacing w:after="80"/>
        <w:ind w:left="340"/>
      </w:pPr>
    </w:p>
    <w:p w14:paraId="4AEF2972" w14:textId="77777777" w:rsidR="00615141" w:rsidRDefault="00000000">
      <w:pPr>
        <w:spacing w:after="80"/>
        <w:ind w:left="340"/>
        <w:rPr>
          <w:b/>
          <w:bCs/>
        </w:rPr>
      </w:pPr>
      <w:r>
        <w:rPr>
          <w:b/>
          <w:bCs/>
        </w:rPr>
        <w:t>What experiences have been most fulfilling or steadying — the ones that remind you who you are?</w:t>
      </w:r>
    </w:p>
    <w:p w14:paraId="5415D30E" w14:textId="77777777" w:rsidR="00615141" w:rsidRDefault="00615141">
      <w:pPr>
        <w:spacing w:after="80"/>
        <w:ind w:left="340"/>
      </w:pPr>
    </w:p>
    <w:p w14:paraId="644E955A" w14:textId="77777777" w:rsidR="00615141" w:rsidRDefault="00000000">
      <w:pPr>
        <w:pStyle w:val="Heading2"/>
        <w:spacing w:before="260" w:after="100"/>
        <w:rPr>
          <w:sz w:val="28"/>
          <w:szCs w:val="28"/>
        </w:rPr>
      </w:pPr>
      <w:r>
        <w:rPr>
          <w:rFonts w:eastAsia="Georgia"/>
          <w:b/>
          <w:bCs/>
          <w:color w:val="0C3A56"/>
          <w:sz w:val="28"/>
          <w:szCs w:val="28"/>
        </w:rPr>
        <w:t>Your inner world &amp; patterns</w:t>
      </w:r>
    </w:p>
    <w:p w14:paraId="35C492A9" w14:textId="77777777" w:rsidR="00615141" w:rsidRDefault="00000000">
      <w:pPr>
        <w:spacing w:after="80"/>
        <w:ind w:left="340"/>
        <w:rPr>
          <w:b/>
          <w:bCs/>
        </w:rPr>
      </w:pPr>
      <w:r>
        <w:rPr>
          <w:b/>
          <w:bCs/>
        </w:rPr>
        <w:t>How do you tend to relate to yourself — the inner voice, the way you treat yourself under pressure?</w:t>
      </w:r>
    </w:p>
    <w:p w14:paraId="513B25A0" w14:textId="77777777" w:rsidR="00615141" w:rsidRDefault="00615141">
      <w:pPr>
        <w:spacing w:after="80"/>
        <w:ind w:left="340"/>
      </w:pPr>
    </w:p>
    <w:p w14:paraId="651F48DC" w14:textId="77777777" w:rsidR="00615141" w:rsidRDefault="00000000">
      <w:pPr>
        <w:spacing w:after="80"/>
        <w:ind w:left="340"/>
        <w:rPr>
          <w:b/>
          <w:bCs/>
        </w:rPr>
      </w:pPr>
      <w:r>
        <w:rPr>
          <w:b/>
          <w:bCs/>
        </w:rPr>
        <w:t>What patterns do you notice repeating in your life or relationships?</w:t>
      </w:r>
    </w:p>
    <w:p w14:paraId="7C3B02AD" w14:textId="77777777" w:rsidR="00615141" w:rsidRDefault="00615141">
      <w:pPr>
        <w:spacing w:after="80"/>
        <w:ind w:left="340"/>
      </w:pPr>
    </w:p>
    <w:p w14:paraId="7EE2901E" w14:textId="77777777" w:rsidR="00615141" w:rsidRDefault="00000000">
      <w:pPr>
        <w:spacing w:after="80"/>
        <w:ind w:left="340"/>
        <w:rPr>
          <w:b/>
          <w:bCs/>
        </w:rPr>
      </w:pPr>
      <w:r>
        <w:rPr>
          <w:b/>
          <w:bCs/>
        </w:rPr>
        <w:t>When something’s too much, how do you usually respond — and what helps you come back to yourself?</w:t>
      </w:r>
    </w:p>
    <w:p w14:paraId="54BFD70B" w14:textId="77777777" w:rsidR="00615141" w:rsidRDefault="00615141">
      <w:pPr>
        <w:spacing w:after="80"/>
        <w:ind w:left="340"/>
      </w:pPr>
    </w:p>
    <w:p w14:paraId="5EA99C7B" w14:textId="77777777" w:rsidR="00615141" w:rsidRDefault="00000000">
      <w:pPr>
        <w:pStyle w:val="Heading2"/>
        <w:spacing w:before="260" w:after="100"/>
        <w:rPr>
          <w:sz w:val="28"/>
          <w:szCs w:val="28"/>
        </w:rPr>
      </w:pPr>
      <w:r>
        <w:rPr>
          <w:rFonts w:eastAsia="Georgia"/>
          <w:b/>
          <w:bCs/>
          <w:color w:val="0C3A56"/>
          <w:sz w:val="28"/>
          <w:szCs w:val="28"/>
        </w:rPr>
        <w:t>Meaning, spirit &amp; support</w:t>
      </w:r>
    </w:p>
    <w:p w14:paraId="2BE51292" w14:textId="77777777" w:rsidR="00615141" w:rsidRDefault="00000000">
      <w:pPr>
        <w:spacing w:after="80"/>
        <w:ind w:left="340"/>
        <w:rPr>
          <w:b/>
          <w:bCs/>
        </w:rPr>
      </w:pPr>
      <w:r>
        <w:rPr>
          <w:b/>
          <w:bCs/>
        </w:rPr>
        <w:t>What gives your life meaning? When do you feel most alive?</w:t>
      </w:r>
    </w:p>
    <w:p w14:paraId="0E06367F" w14:textId="77777777" w:rsidR="00615141" w:rsidRDefault="00615141">
      <w:pPr>
        <w:spacing w:after="80"/>
        <w:ind w:left="340"/>
      </w:pPr>
    </w:p>
    <w:p w14:paraId="1F65563E" w14:textId="77777777" w:rsidR="00615141" w:rsidRDefault="00000000">
      <w:pPr>
        <w:spacing w:after="80"/>
        <w:ind w:left="340"/>
        <w:rPr>
          <w:b/>
          <w:bCs/>
        </w:rPr>
      </w:pPr>
      <w:r>
        <w:rPr>
          <w:b/>
          <w:bCs/>
        </w:rPr>
        <w:t>Who and what supports you — people, places, practices, community, faith, animals?</w:t>
      </w:r>
    </w:p>
    <w:p w14:paraId="0DAA5388" w14:textId="77777777" w:rsidR="00615141" w:rsidRDefault="00615141">
      <w:pPr>
        <w:spacing w:after="80"/>
        <w:ind w:left="340"/>
      </w:pPr>
    </w:p>
    <w:p w14:paraId="5A533510" w14:textId="77777777" w:rsidR="00615141" w:rsidRDefault="00000000">
      <w:pPr>
        <w:pStyle w:val="Heading2"/>
        <w:spacing w:before="260" w:after="100"/>
        <w:rPr>
          <w:sz w:val="28"/>
          <w:szCs w:val="28"/>
        </w:rPr>
      </w:pPr>
      <w:r>
        <w:rPr>
          <w:rFonts w:eastAsia="Georgia"/>
          <w:b/>
          <w:bCs/>
          <w:color w:val="0C3A56"/>
          <w:sz w:val="28"/>
          <w:szCs w:val="28"/>
        </w:rPr>
        <w:t>Anything else</w:t>
      </w:r>
    </w:p>
    <w:p w14:paraId="45278A8B" w14:textId="77777777" w:rsidR="00615141" w:rsidRDefault="00000000">
      <w:pPr>
        <w:spacing w:after="80"/>
        <w:ind w:left="340"/>
        <w:rPr>
          <w:b/>
          <w:bCs/>
        </w:rPr>
      </w:pPr>
      <w:r>
        <w:rPr>
          <w:b/>
          <w:bCs/>
        </w:rPr>
        <w:t>What else would help me understand you and what you need? Is there a question I haven’t asked that I should have?</w:t>
      </w:r>
    </w:p>
    <w:p w14:paraId="18FAC746" w14:textId="77777777" w:rsidR="00615141" w:rsidRDefault="00615141">
      <w:pPr>
        <w:spacing w:after="80"/>
        <w:ind w:left="340"/>
      </w:pPr>
    </w:p>
    <w:sectPr w:rsidR="00615141" w:rsidSect="004F524D">
      <w:footerReference w:type="even" r:id="rId7"/>
      <w:footerReference w:type="default" r:id="rId8"/>
      <w:pgSz w:w="12240" w:h="15840"/>
      <w:pgMar w:top="1152" w:right="1152" w:bottom="1152" w:left="1152"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7F4126" w14:textId="77777777" w:rsidR="00CE3A9E" w:rsidRDefault="00CE3A9E" w:rsidP="007E5545">
      <w:r>
        <w:separator/>
      </w:r>
    </w:p>
  </w:endnote>
  <w:endnote w:type="continuationSeparator" w:id="0">
    <w:p w14:paraId="3768083C" w14:textId="77777777" w:rsidR="00CE3A9E" w:rsidRDefault="00CE3A9E" w:rsidP="007E5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36077562"/>
      <w:docPartObj>
        <w:docPartGallery w:val="Page Numbers (Bottom of Page)"/>
        <w:docPartUnique/>
      </w:docPartObj>
    </w:sdtPr>
    <w:sdtContent>
      <w:p w14:paraId="4355B842" w14:textId="77777777" w:rsidR="007E5545" w:rsidRDefault="007E5545" w:rsidP="003062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A8A9298" w14:textId="77777777" w:rsidR="007E5545" w:rsidRDefault="007E5545" w:rsidP="007E554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78066243"/>
      <w:docPartObj>
        <w:docPartGallery w:val="Page Numbers (Bottom of Page)"/>
        <w:docPartUnique/>
      </w:docPartObj>
    </w:sdtPr>
    <w:sdtContent>
      <w:p w14:paraId="035AB1AD" w14:textId="77777777" w:rsidR="007E5545" w:rsidRDefault="007E5545" w:rsidP="003062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95EF7F7" w14:textId="77777777" w:rsidR="007E5545" w:rsidRDefault="007E5545" w:rsidP="007E5545">
    <w:pPr>
      <w:pStyle w:val="Footer"/>
      <w:ind w:right="360"/>
    </w:pPr>
    <w:r>
      <w:t>Interweaving Journeys – Context Inquiry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520FCE" w14:textId="77777777" w:rsidR="00CE3A9E" w:rsidRDefault="00CE3A9E" w:rsidP="007E5545">
      <w:r>
        <w:separator/>
      </w:r>
    </w:p>
  </w:footnote>
  <w:footnote w:type="continuationSeparator" w:id="0">
    <w:p w14:paraId="677B0451" w14:textId="77777777" w:rsidR="00CE3A9E" w:rsidRDefault="00CE3A9E" w:rsidP="007E55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6038C"/>
    <w:multiLevelType w:val="hybridMultilevel"/>
    <w:tmpl w:val="8B048256"/>
    <w:lvl w:ilvl="0" w:tplc="C2385132">
      <w:start w:val="1"/>
      <w:numFmt w:val="bullet"/>
      <w:lvlText w:val="●"/>
      <w:lvlJc w:val="left"/>
      <w:pPr>
        <w:ind w:left="720" w:hanging="360"/>
      </w:pPr>
    </w:lvl>
    <w:lvl w:ilvl="1" w:tplc="717C0F48">
      <w:start w:val="1"/>
      <w:numFmt w:val="bullet"/>
      <w:lvlText w:val="○"/>
      <w:lvlJc w:val="left"/>
      <w:pPr>
        <w:ind w:left="1440" w:hanging="360"/>
      </w:pPr>
    </w:lvl>
    <w:lvl w:ilvl="2" w:tplc="AB14A1B4">
      <w:start w:val="1"/>
      <w:numFmt w:val="bullet"/>
      <w:lvlText w:val="■"/>
      <w:lvlJc w:val="left"/>
      <w:pPr>
        <w:ind w:left="2160" w:hanging="360"/>
      </w:pPr>
    </w:lvl>
    <w:lvl w:ilvl="3" w:tplc="0D469756">
      <w:start w:val="1"/>
      <w:numFmt w:val="bullet"/>
      <w:lvlText w:val="●"/>
      <w:lvlJc w:val="left"/>
      <w:pPr>
        <w:ind w:left="2880" w:hanging="360"/>
      </w:pPr>
    </w:lvl>
    <w:lvl w:ilvl="4" w:tplc="5F5A80C4">
      <w:start w:val="1"/>
      <w:numFmt w:val="bullet"/>
      <w:lvlText w:val="○"/>
      <w:lvlJc w:val="left"/>
      <w:pPr>
        <w:ind w:left="3600" w:hanging="360"/>
      </w:pPr>
    </w:lvl>
    <w:lvl w:ilvl="5" w:tplc="6930F22A">
      <w:start w:val="1"/>
      <w:numFmt w:val="bullet"/>
      <w:lvlText w:val="■"/>
      <w:lvlJc w:val="left"/>
      <w:pPr>
        <w:ind w:left="4320" w:hanging="360"/>
      </w:pPr>
    </w:lvl>
    <w:lvl w:ilvl="6" w:tplc="C6A642B6">
      <w:start w:val="1"/>
      <w:numFmt w:val="bullet"/>
      <w:lvlText w:val="●"/>
      <w:lvlJc w:val="left"/>
      <w:pPr>
        <w:ind w:left="5040" w:hanging="360"/>
      </w:pPr>
    </w:lvl>
    <w:lvl w:ilvl="7" w:tplc="A2C87F7C">
      <w:start w:val="1"/>
      <w:numFmt w:val="bullet"/>
      <w:lvlText w:val="●"/>
      <w:lvlJc w:val="left"/>
      <w:pPr>
        <w:ind w:left="5760" w:hanging="360"/>
      </w:pPr>
    </w:lvl>
    <w:lvl w:ilvl="8" w:tplc="4D4014CE">
      <w:start w:val="1"/>
      <w:numFmt w:val="bullet"/>
      <w:lvlText w:val="●"/>
      <w:lvlJc w:val="left"/>
      <w:pPr>
        <w:ind w:left="6480" w:hanging="360"/>
      </w:pPr>
    </w:lvl>
  </w:abstractNum>
  <w:num w:numId="1" w16cid:durableId="52259264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832"/>
    <w:rsid w:val="004A4D96"/>
    <w:rsid w:val="004D0BC7"/>
    <w:rsid w:val="004E527D"/>
    <w:rsid w:val="004F524D"/>
    <w:rsid w:val="0054529C"/>
    <w:rsid w:val="006020B6"/>
    <w:rsid w:val="00615141"/>
    <w:rsid w:val="007E5545"/>
    <w:rsid w:val="00C24C9A"/>
    <w:rsid w:val="00CE3A9E"/>
    <w:rsid w:val="00D87832"/>
    <w:rsid w:val="00E54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67EADC"/>
  <w15:docId w15:val="{A7AAAA65-5A31-3F40-8459-4FA06738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241A1E"/>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7E5545"/>
    <w:pPr>
      <w:tabs>
        <w:tab w:val="center" w:pos="4680"/>
        <w:tab w:val="right" w:pos="9360"/>
      </w:tabs>
    </w:pPr>
  </w:style>
  <w:style w:type="character" w:customStyle="1" w:styleId="FooterChar">
    <w:name w:val="Footer Char"/>
    <w:basedOn w:val="DefaultParagraphFont"/>
    <w:link w:val="Footer"/>
    <w:uiPriority w:val="99"/>
    <w:rsid w:val="007E5545"/>
  </w:style>
  <w:style w:type="character" w:styleId="PageNumber">
    <w:name w:val="page number"/>
    <w:basedOn w:val="DefaultParagraphFont"/>
    <w:uiPriority w:val="99"/>
    <w:semiHidden/>
    <w:unhideWhenUsed/>
    <w:rsid w:val="007E5545"/>
  </w:style>
  <w:style w:type="paragraph" w:styleId="Header">
    <w:name w:val="header"/>
    <w:basedOn w:val="Normal"/>
    <w:link w:val="HeaderChar"/>
    <w:uiPriority w:val="99"/>
    <w:unhideWhenUsed/>
    <w:rsid w:val="007E5545"/>
    <w:pPr>
      <w:tabs>
        <w:tab w:val="center" w:pos="4680"/>
        <w:tab w:val="right" w:pos="9360"/>
      </w:tabs>
    </w:pPr>
  </w:style>
  <w:style w:type="character" w:customStyle="1" w:styleId="HeaderChar">
    <w:name w:val="Header Char"/>
    <w:basedOn w:val="DefaultParagraphFont"/>
    <w:link w:val="Header"/>
    <w:uiPriority w:val="99"/>
    <w:rsid w:val="007E5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Sabrina Santa Clara</cp:lastModifiedBy>
  <cp:revision>2</cp:revision>
  <dcterms:created xsi:type="dcterms:W3CDTF">2026-08-11T01:04:00Z</dcterms:created>
  <dcterms:modified xsi:type="dcterms:W3CDTF">2026-08-11T01:04:00Z</dcterms:modified>
</cp:coreProperties>
</file>